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910" w:rsidRPr="002C60C6" w:rsidRDefault="000E4910" w:rsidP="000E4910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0E4910" w:rsidRPr="002C60C6" w:rsidRDefault="000E4910" w:rsidP="000E491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к решению Совета Кемского </w:t>
      </w:r>
    </w:p>
    <w:p w:rsidR="000E4910" w:rsidRPr="002C60C6" w:rsidRDefault="000E4910" w:rsidP="000E491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</w:p>
    <w:p w:rsidR="000E4910" w:rsidRPr="002C60C6" w:rsidRDefault="000E4910" w:rsidP="000E491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"Об исполнении бюджета Кемского</w:t>
      </w:r>
    </w:p>
    <w:p w:rsidR="000E4910" w:rsidRPr="002C60C6" w:rsidRDefault="000E4910" w:rsidP="000E491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муниципального района за 20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2C60C6">
        <w:rPr>
          <w:rFonts w:ascii="Times New Roman" w:hAnsi="Times New Roman" w:cs="Times New Roman"/>
          <w:sz w:val="24"/>
          <w:szCs w:val="24"/>
        </w:rPr>
        <w:t xml:space="preserve"> год"</w:t>
      </w:r>
    </w:p>
    <w:p w:rsidR="000E4910" w:rsidRDefault="000E4910" w:rsidP="000E4910">
      <w:pPr>
        <w:jc w:val="right"/>
      </w:pPr>
      <w:r>
        <w:t>от 14.05.2026 № 1-13/141</w:t>
      </w:r>
    </w:p>
    <w:p w:rsidR="000E4910" w:rsidRPr="002C60C6" w:rsidRDefault="000E4910" w:rsidP="000E491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E4910" w:rsidRPr="00592D5D" w:rsidRDefault="000E4910" w:rsidP="000E491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E4910" w:rsidRPr="00592D5D" w:rsidRDefault="000E4910" w:rsidP="000E491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592D5D">
        <w:rPr>
          <w:rFonts w:ascii="Times New Roman" w:hAnsi="Times New Roman" w:cs="Times New Roman"/>
          <w:sz w:val="28"/>
          <w:szCs w:val="28"/>
        </w:rPr>
        <w:t>Расходы</w:t>
      </w:r>
    </w:p>
    <w:p w:rsidR="000E4910" w:rsidRPr="00592D5D" w:rsidRDefault="000E4910" w:rsidP="000E491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92D5D">
        <w:rPr>
          <w:rFonts w:ascii="Times New Roman" w:hAnsi="Times New Roman" w:cs="Times New Roman"/>
          <w:sz w:val="28"/>
          <w:szCs w:val="28"/>
        </w:rPr>
        <w:t>бюджета</w:t>
      </w:r>
      <w:bookmarkEnd w:id="0"/>
      <w:r w:rsidRPr="00592D5D">
        <w:rPr>
          <w:rFonts w:ascii="Times New Roman" w:hAnsi="Times New Roman" w:cs="Times New Roman"/>
          <w:sz w:val="28"/>
          <w:szCs w:val="28"/>
        </w:rPr>
        <w:t xml:space="preserve"> Кемского муниципального района за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92D5D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0E4910" w:rsidRPr="00592D5D" w:rsidRDefault="000E4910" w:rsidP="000E491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92D5D">
        <w:rPr>
          <w:rFonts w:ascii="Times New Roman" w:hAnsi="Times New Roman" w:cs="Times New Roman"/>
          <w:sz w:val="28"/>
          <w:szCs w:val="28"/>
        </w:rPr>
        <w:t xml:space="preserve">по разделам и подразделам классификации расходов бюджета </w:t>
      </w:r>
    </w:p>
    <w:p w:rsidR="000E4910" w:rsidRDefault="000E4910" w:rsidP="000E491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</w:p>
    <w:p w:rsidR="000E4910" w:rsidRPr="00EB2DB9" w:rsidRDefault="000E4910" w:rsidP="000E4910">
      <w:pPr>
        <w:pStyle w:val="ConsPlusNormal"/>
        <w:widowControl/>
        <w:ind w:firstLine="0"/>
        <w:jc w:val="right"/>
        <w:rPr>
          <w:rFonts w:ascii="Times New Roman" w:hAnsi="Times New Roman" w:cs="Times New Roman"/>
          <w:szCs w:val="24"/>
        </w:rPr>
      </w:pPr>
      <w:r w:rsidRPr="00EB2DB9">
        <w:rPr>
          <w:rFonts w:ascii="Times New Roman" w:hAnsi="Times New Roman" w:cs="Times New Roman"/>
          <w:szCs w:val="24"/>
        </w:rPr>
        <w:t xml:space="preserve">  (рублей)</w:t>
      </w:r>
    </w:p>
    <w:tbl>
      <w:tblPr>
        <w:tblW w:w="1017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230"/>
        <w:gridCol w:w="567"/>
        <w:gridCol w:w="504"/>
        <w:gridCol w:w="1871"/>
      </w:tblGrid>
      <w:tr w:rsidR="000E4910" w:rsidRPr="00592D5D" w:rsidTr="002A0B9D">
        <w:trPr>
          <w:trHeight w:val="1026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Раздел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Подраздел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за год</w:t>
            </w:r>
          </w:p>
        </w:tc>
      </w:tr>
      <w:tr w:rsidR="000E4910" w:rsidRPr="00592D5D" w:rsidTr="002A0B9D">
        <w:trPr>
          <w:trHeight w:val="17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0E4910" w:rsidRPr="00592D5D" w:rsidTr="002A0B9D">
        <w:trPr>
          <w:trHeight w:val="124"/>
        </w:trPr>
        <w:tc>
          <w:tcPr>
            <w:tcW w:w="7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04" w:type="dxa"/>
            <w:tcBorders>
              <w:top w:val="single" w:sz="4" w:space="0" w:color="auto"/>
            </w:tcBorders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120 485 521,20</w:t>
            </w:r>
          </w:p>
        </w:tc>
      </w:tr>
      <w:tr w:rsidR="000E4910" w:rsidRPr="00592D5D" w:rsidTr="002A0B9D">
        <w:trPr>
          <w:trHeight w:val="599"/>
        </w:trPr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3 087 079,95</w:t>
            </w:r>
          </w:p>
        </w:tc>
      </w:tr>
      <w:tr w:rsidR="000E4910" w:rsidRPr="00592D5D" w:rsidTr="002A0B9D">
        <w:trPr>
          <w:trHeight w:val="622"/>
        </w:trPr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71 245 958,92</w:t>
            </w:r>
          </w:p>
        </w:tc>
      </w:tr>
      <w:tr w:rsidR="000E4910" w:rsidRPr="00592D5D" w:rsidTr="002A0B9D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1 800,00</w:t>
            </w:r>
          </w:p>
        </w:tc>
      </w:tr>
      <w:tr w:rsidR="000E4910" w:rsidRPr="00592D5D" w:rsidTr="002A0B9D">
        <w:trPr>
          <w:trHeight w:val="439"/>
        </w:trPr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2 627 904,58</w:t>
            </w:r>
          </w:p>
        </w:tc>
      </w:tr>
      <w:tr w:rsidR="000E4910" w:rsidRPr="00592D5D" w:rsidTr="002A0B9D">
        <w:trPr>
          <w:trHeight w:val="248"/>
        </w:trPr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43 522 777,75</w:t>
            </w:r>
          </w:p>
        </w:tc>
      </w:tr>
      <w:tr w:rsidR="000E4910" w:rsidRPr="00592D5D" w:rsidTr="002A0B9D">
        <w:trPr>
          <w:trHeight w:val="142"/>
        </w:trPr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4910" w:rsidRPr="00592D5D" w:rsidTr="002A0B9D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972 300,00</w:t>
            </w:r>
          </w:p>
        </w:tc>
      </w:tr>
      <w:tr w:rsidR="000E4910" w:rsidRPr="00592D5D" w:rsidTr="002A0B9D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972 300,00</w:t>
            </w:r>
          </w:p>
        </w:tc>
      </w:tr>
      <w:tr w:rsidR="000E4910" w:rsidRPr="00592D5D" w:rsidTr="002A0B9D"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4910" w:rsidRPr="00592D5D" w:rsidTr="002A0B9D"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left="-142" w:firstLine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НАЦИОНАЛЬНАЯ БЕЗОПАСНОСТЬ И ПРАВООХРАНИТЕЛЬНАЯ    ДЕЯТЕЛЬНОСТЬ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:rsidR="000E4910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2 241 225,00</w:t>
            </w:r>
          </w:p>
        </w:tc>
      </w:tr>
      <w:tr w:rsidR="000E4910" w:rsidRPr="00592D5D" w:rsidTr="002A0B9D"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left="-142" w:firstLine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871" w:type="dxa"/>
            <w:shd w:val="clear" w:color="auto" w:fill="auto"/>
            <w:vAlign w:val="bottom"/>
          </w:tcPr>
          <w:p w:rsidR="000E4910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2 241 225,00</w:t>
            </w:r>
          </w:p>
        </w:tc>
      </w:tr>
      <w:tr w:rsidR="000E4910" w:rsidRPr="00592D5D" w:rsidTr="002A0B9D"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left="-142" w:firstLine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:rsidR="000E4910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4910" w:rsidRPr="00592D5D" w:rsidTr="002A0B9D"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left="-142" w:firstLine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7 229 501,20</w:t>
            </w:r>
          </w:p>
        </w:tc>
      </w:tr>
      <w:tr w:rsidR="000E4910" w:rsidRPr="00592D5D" w:rsidTr="002A0B9D"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1 737 200,00</w:t>
            </w:r>
          </w:p>
        </w:tc>
      </w:tr>
      <w:tr w:rsidR="000E4910" w:rsidRPr="00592D5D" w:rsidTr="002A0B9D"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Транспорт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5 322 301,20</w:t>
            </w:r>
          </w:p>
        </w:tc>
      </w:tr>
      <w:tr w:rsidR="000E4910" w:rsidRPr="00592D5D" w:rsidTr="002A0B9D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170 000,00</w:t>
            </w:r>
          </w:p>
        </w:tc>
      </w:tr>
      <w:tr w:rsidR="000E4910" w:rsidRPr="00592D5D" w:rsidTr="002A0B9D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4910" w:rsidRPr="00592D5D" w:rsidTr="002A0B9D"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175 638 307,57</w:t>
            </w:r>
          </w:p>
        </w:tc>
      </w:tr>
      <w:tr w:rsidR="000E4910" w:rsidRPr="00592D5D" w:rsidTr="002A0B9D"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167 855 632,42</w:t>
            </w:r>
          </w:p>
        </w:tc>
      </w:tr>
      <w:tr w:rsidR="000E4910" w:rsidRPr="00592D5D" w:rsidTr="002A0B9D"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871" w:type="dxa"/>
            <w:shd w:val="clear" w:color="auto" w:fill="auto"/>
            <w:vAlign w:val="bottom"/>
          </w:tcPr>
          <w:p w:rsidR="000E4910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5 778 733,04</w:t>
            </w:r>
          </w:p>
        </w:tc>
      </w:tr>
      <w:tr w:rsidR="000E4910" w:rsidRPr="00592D5D" w:rsidTr="002A0B9D"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1 900 000,00</w:t>
            </w:r>
          </w:p>
        </w:tc>
      </w:tr>
      <w:tr w:rsidR="000E4910" w:rsidRPr="00592D5D" w:rsidTr="002A0B9D"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1871" w:type="dxa"/>
            <w:shd w:val="clear" w:color="auto" w:fill="auto"/>
            <w:vAlign w:val="bottom"/>
          </w:tcPr>
          <w:p w:rsidR="000E4910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103 942,11</w:t>
            </w:r>
          </w:p>
        </w:tc>
      </w:tr>
      <w:tr w:rsidR="000E4910" w:rsidRPr="00592D5D" w:rsidTr="002A0B9D"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4910" w:rsidRPr="00592D5D" w:rsidTr="002A0B9D"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636 367,00</w:t>
            </w:r>
          </w:p>
        </w:tc>
      </w:tr>
      <w:tr w:rsidR="000E4910" w:rsidRPr="00592D5D" w:rsidTr="002A0B9D"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636 367,00</w:t>
            </w:r>
          </w:p>
        </w:tc>
      </w:tr>
      <w:tr w:rsidR="000E4910" w:rsidRPr="00592D5D" w:rsidTr="002A0B9D"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4910" w:rsidRPr="00592D5D" w:rsidTr="002A0B9D"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719 009 188,11</w:t>
            </w:r>
          </w:p>
        </w:tc>
      </w:tr>
      <w:tr w:rsidR="000E4910" w:rsidRPr="00592D5D" w:rsidTr="002A0B9D"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148 832 600,00</w:t>
            </w:r>
          </w:p>
        </w:tc>
      </w:tr>
      <w:tr w:rsidR="000E4910" w:rsidRPr="00592D5D" w:rsidTr="002A0B9D">
        <w:trPr>
          <w:trHeight w:val="222"/>
        </w:trPr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Общее 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479 438 080,56</w:t>
            </w:r>
          </w:p>
        </w:tc>
      </w:tr>
      <w:tr w:rsidR="000E4910" w:rsidRPr="00592D5D" w:rsidTr="002A0B9D"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47 156 125,00</w:t>
            </w:r>
          </w:p>
        </w:tc>
      </w:tr>
      <w:tr w:rsidR="000E4910" w:rsidRPr="00592D5D" w:rsidTr="002A0B9D"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662 756,46</w:t>
            </w:r>
          </w:p>
        </w:tc>
      </w:tr>
      <w:tr w:rsidR="000E4910" w:rsidRPr="00592D5D" w:rsidTr="002A0B9D"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42 919 626,09</w:t>
            </w:r>
          </w:p>
        </w:tc>
      </w:tr>
      <w:tr w:rsidR="000E4910" w:rsidRPr="00592D5D" w:rsidTr="002A0B9D"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4910" w:rsidRPr="00592D5D" w:rsidTr="002A0B9D"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55 670 243,07</w:t>
            </w:r>
          </w:p>
        </w:tc>
      </w:tr>
      <w:tr w:rsidR="000E4910" w:rsidRPr="00592D5D" w:rsidTr="002A0B9D"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42 408 055,24</w:t>
            </w:r>
          </w:p>
        </w:tc>
      </w:tr>
      <w:tr w:rsidR="000E4910" w:rsidRPr="00592D5D" w:rsidTr="002A0B9D"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13 262 187,83</w:t>
            </w:r>
          </w:p>
        </w:tc>
      </w:tr>
      <w:tr w:rsidR="000E4910" w:rsidRPr="00592D5D" w:rsidTr="002A0B9D"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4910" w:rsidRPr="00592D5D" w:rsidTr="002A0B9D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19 852 212,93</w:t>
            </w:r>
          </w:p>
        </w:tc>
      </w:tr>
      <w:tr w:rsidR="000E4910" w:rsidRPr="00592D5D" w:rsidTr="002A0B9D"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3 455 118,81</w:t>
            </w:r>
          </w:p>
        </w:tc>
      </w:tr>
      <w:tr w:rsidR="000E4910" w:rsidRPr="00592D5D" w:rsidTr="002A0B9D"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6 834 875,00</w:t>
            </w:r>
          </w:p>
        </w:tc>
      </w:tr>
      <w:tr w:rsidR="000E4910" w:rsidRPr="00592D5D" w:rsidTr="002A0B9D"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7 976 771,35</w:t>
            </w:r>
          </w:p>
        </w:tc>
      </w:tr>
      <w:tr w:rsidR="000E4910" w:rsidRPr="00592D5D" w:rsidTr="002A0B9D"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1 585 447,77</w:t>
            </w:r>
          </w:p>
        </w:tc>
      </w:tr>
      <w:tr w:rsidR="000E4910" w:rsidRPr="00592D5D" w:rsidTr="002A0B9D"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4910" w:rsidRPr="00592D5D" w:rsidTr="002A0B9D"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17 897 635,26</w:t>
            </w:r>
          </w:p>
        </w:tc>
      </w:tr>
      <w:tr w:rsidR="000E4910" w:rsidRPr="00592D5D" w:rsidTr="002A0B9D"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16 482 302,90</w:t>
            </w:r>
          </w:p>
        </w:tc>
      </w:tr>
      <w:tr w:rsidR="000E4910" w:rsidRPr="00592D5D" w:rsidTr="002A0B9D"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1 385 446,66</w:t>
            </w:r>
          </w:p>
        </w:tc>
      </w:tr>
      <w:tr w:rsidR="000E4910" w:rsidRPr="00592D5D" w:rsidTr="002A0B9D"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29 885,70</w:t>
            </w:r>
          </w:p>
        </w:tc>
      </w:tr>
      <w:tr w:rsidR="000E4910" w:rsidRPr="00592D5D" w:rsidTr="002A0B9D"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4910" w:rsidRPr="00592D5D" w:rsidTr="002A0B9D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ОБСЛУЖИВАНИЕ ГОСУДАРСТВЕННОГО  (МУНИЦИПАЛЬНОГО)  ДОЛГА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6 398 383,09</w:t>
            </w:r>
          </w:p>
        </w:tc>
      </w:tr>
      <w:tr w:rsidR="000E4910" w:rsidRPr="00592D5D" w:rsidTr="002A0B9D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Обслуживание государственного (муниципального)  внутреннего долга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6 398 383,09</w:t>
            </w:r>
          </w:p>
        </w:tc>
      </w:tr>
      <w:tr w:rsidR="000E4910" w:rsidRPr="00592D5D" w:rsidTr="002A0B9D">
        <w:tc>
          <w:tcPr>
            <w:tcW w:w="7230" w:type="dxa"/>
            <w:shd w:val="clear" w:color="auto" w:fill="auto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4910" w:rsidRPr="00592D5D" w:rsidTr="002A0B9D">
        <w:trPr>
          <w:trHeight w:val="268"/>
        </w:trPr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53 534 028,12</w:t>
            </w:r>
          </w:p>
        </w:tc>
      </w:tr>
      <w:tr w:rsidR="000E4910" w:rsidRPr="00592D5D" w:rsidTr="002A0B9D">
        <w:trPr>
          <w:trHeight w:val="289"/>
        </w:trPr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10 094 000,00</w:t>
            </w:r>
          </w:p>
        </w:tc>
      </w:tr>
      <w:tr w:rsidR="000E4910" w:rsidRPr="00592D5D" w:rsidTr="002A0B9D">
        <w:trPr>
          <w:trHeight w:val="98"/>
        </w:trPr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43 440 028,12</w:t>
            </w:r>
          </w:p>
        </w:tc>
      </w:tr>
      <w:tr w:rsidR="000E4910" w:rsidRPr="00592D5D" w:rsidTr="002A0B9D">
        <w:trPr>
          <w:trHeight w:val="215"/>
        </w:trPr>
        <w:tc>
          <w:tcPr>
            <w:tcW w:w="7230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4910" w:rsidRPr="00592D5D" w:rsidTr="002A0B9D">
        <w:trPr>
          <w:trHeight w:val="329"/>
        </w:trPr>
        <w:tc>
          <w:tcPr>
            <w:tcW w:w="8301" w:type="dxa"/>
            <w:gridSpan w:val="3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ВСЕГО РАСХОДОВ:</w:t>
            </w:r>
          </w:p>
        </w:tc>
        <w:tc>
          <w:tcPr>
            <w:tcW w:w="1871" w:type="dxa"/>
            <w:shd w:val="clear" w:color="auto" w:fill="auto"/>
            <w:vAlign w:val="bottom"/>
          </w:tcPr>
          <w:p w:rsidR="000E4910" w:rsidRPr="00592D5D" w:rsidRDefault="000E4910" w:rsidP="002A0B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1 179 564 912,55</w:t>
            </w:r>
          </w:p>
        </w:tc>
      </w:tr>
    </w:tbl>
    <w:p w:rsidR="000E4910" w:rsidRDefault="000E4910" w:rsidP="000E4910"/>
    <w:p w:rsidR="008A489F" w:rsidRDefault="008A489F"/>
    <w:sectPr w:rsidR="008A4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910"/>
    <w:rsid w:val="000E4910"/>
    <w:rsid w:val="008A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9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E49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9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E49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500</Words>
  <Characters>2851</Characters>
  <Application>Microsoft Office Word</Application>
  <DocSecurity>0</DocSecurity>
  <Lines>23</Lines>
  <Paragraphs>6</Paragraphs>
  <ScaleCrop>false</ScaleCrop>
  <Company/>
  <LinksUpToDate>false</LinksUpToDate>
  <CharactersWithSpaces>3345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2026-05-18T06:24:00Z</dcterms:created>
  <dcterms:modified xsi:type="dcterms:W3CDTF">2026-05-18T06:25:00Z</dcterms:modified>
</cp:coreProperties>
</file>